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0001707433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23"/>
        <w:gridCol w:w="4382"/>
      </w:tblGrid>
      <w:tr>
        <w:trPr/>
        <w:tc>
          <w:tcPr>
            <w:tcW w:w="5823" w:type="dxa"/>
            <w:tcBorders/>
            <w:vAlign w:val="center"/>
          </w:tcPr>
          <w:p>
            <w:pPr>
              <w:pStyle w:val="TableContents"/>
              <w:bidi w:val="0"/>
              <w:spacing w:before="0" w:after="283"/>
              <w:jc w:val="left"/>
              <w:rPr/>
            </w:pPr>
            <w:r>
              <w:rPr/>
              <w:t>Name of Issuer</w:t>
            </w:r>
          </w:p>
        </w:tc>
        <w:tc>
          <w:tcPr>
            <w:tcW w:w="4382" w:type="dxa"/>
            <w:tcBorders/>
            <w:vAlign w:val="center"/>
          </w:tcPr>
          <w:p>
            <w:pPr>
              <w:pStyle w:val="TableContents"/>
              <w:bidi w:val="0"/>
              <w:spacing w:before="0" w:after="0"/>
              <w:jc w:val="left"/>
              <w:rPr/>
            </w:pPr>
            <w:r>
              <w:rPr/>
              <w:t>PRINCIPAL FINANCIAL GROUP, INC.</w:t>
            </w:r>
          </w:p>
        </w:tc>
      </w:tr>
      <w:tr>
        <w:trPr/>
        <w:tc>
          <w:tcPr>
            <w:tcW w:w="5823" w:type="dxa"/>
            <w:tcBorders/>
            <w:vAlign w:val="center"/>
          </w:tcPr>
          <w:p>
            <w:pPr>
              <w:pStyle w:val="TableContents"/>
              <w:bidi w:val="0"/>
              <w:spacing w:before="0" w:after="283"/>
              <w:jc w:val="left"/>
              <w:rPr/>
            </w:pPr>
            <w:r>
              <w:rPr/>
              <w:t>SEC File Number</w:t>
            </w:r>
          </w:p>
        </w:tc>
        <w:tc>
          <w:tcPr>
            <w:tcW w:w="4382" w:type="dxa"/>
            <w:tcBorders/>
            <w:vAlign w:val="center"/>
          </w:tcPr>
          <w:p>
            <w:pPr>
              <w:pStyle w:val="TableContents"/>
              <w:bidi w:val="0"/>
              <w:spacing w:before="0" w:after="0"/>
              <w:jc w:val="left"/>
              <w:rPr/>
            </w:pPr>
            <w:r>
              <w:rPr/>
              <w:t>001-16725</w:t>
            </w:r>
          </w:p>
        </w:tc>
      </w:tr>
      <w:tr>
        <w:trPr/>
        <w:tc>
          <w:tcPr>
            <w:tcW w:w="5823" w:type="dxa"/>
            <w:tcBorders/>
            <w:vAlign w:val="center"/>
          </w:tcPr>
          <w:p>
            <w:pPr>
              <w:pStyle w:val="TableContents"/>
              <w:bidi w:val="0"/>
              <w:spacing w:before="0" w:after="283"/>
              <w:jc w:val="left"/>
              <w:rPr/>
            </w:pPr>
            <w:r>
              <w:rPr/>
              <w:t>Address of Issuer</w:t>
            </w:r>
          </w:p>
        </w:tc>
        <w:tc>
          <w:tcPr>
            <w:tcW w:w="4382" w:type="dxa"/>
            <w:tcBorders/>
            <w:vAlign w:val="center"/>
          </w:tcPr>
          <w:p>
            <w:pPr>
              <w:pStyle w:val="TableContents"/>
              <w:bidi w:val="0"/>
              <w:spacing w:before="0" w:after="0"/>
              <w:jc w:val="left"/>
              <w:rPr/>
            </w:pPr>
            <w:r>
              <w:rPr/>
              <w:t>711 High Street</w:t>
              <w:br/>
              <w:t>Des Moines</w:t>
              <w:br/>
              <w:t xml:space="preserve">IOWA </w:t>
              <w:br/>
              <w:t>50392</w:t>
            </w:r>
          </w:p>
        </w:tc>
      </w:tr>
      <w:tr>
        <w:trPr/>
        <w:tc>
          <w:tcPr>
            <w:tcW w:w="5823" w:type="dxa"/>
            <w:tcBorders/>
            <w:vAlign w:val="center"/>
          </w:tcPr>
          <w:p>
            <w:pPr>
              <w:pStyle w:val="TableContents"/>
              <w:bidi w:val="0"/>
              <w:spacing w:before="0" w:after="283"/>
              <w:jc w:val="left"/>
              <w:rPr/>
            </w:pPr>
            <w:r>
              <w:rPr/>
              <w:t>Phone</w:t>
            </w:r>
          </w:p>
        </w:tc>
        <w:tc>
          <w:tcPr>
            <w:tcW w:w="4382" w:type="dxa"/>
            <w:tcBorders/>
            <w:vAlign w:val="center"/>
          </w:tcPr>
          <w:p>
            <w:pPr>
              <w:pStyle w:val="TableContents"/>
              <w:bidi w:val="0"/>
              <w:spacing w:before="0" w:after="0"/>
              <w:jc w:val="left"/>
              <w:rPr/>
            </w:pPr>
            <w:r>
              <w:rPr/>
              <w:t>5152475111</w:t>
            </w:r>
          </w:p>
        </w:tc>
      </w:tr>
      <w:tr>
        <w:trPr/>
        <w:tc>
          <w:tcPr>
            <w:tcW w:w="5823" w:type="dxa"/>
            <w:tcBorders/>
            <w:vAlign w:val="center"/>
          </w:tcPr>
          <w:p>
            <w:pPr>
              <w:pStyle w:val="TableContents"/>
              <w:bidi w:val="0"/>
              <w:spacing w:before="0" w:after="283"/>
              <w:jc w:val="left"/>
              <w:rPr/>
            </w:pPr>
            <w:r>
              <w:rPr/>
              <w:t>Name of Person for Whose Account the Securities are To Be Sold</w:t>
            </w:r>
          </w:p>
        </w:tc>
        <w:tc>
          <w:tcPr>
            <w:tcW w:w="4382" w:type="dxa"/>
            <w:tcBorders/>
            <w:vAlign w:val="center"/>
          </w:tcPr>
          <w:p>
            <w:pPr>
              <w:pStyle w:val="TableContents"/>
              <w:bidi w:val="0"/>
              <w:spacing w:before="0" w:after="0"/>
              <w:jc w:val="left"/>
              <w:rPr/>
            </w:pPr>
            <w:r>
              <w:rPr/>
              <w:t xml:space="preserve">AMY FRIEDRICH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23" w:type="dxa"/>
            <w:tcBorders/>
            <w:vAlign w:val="center"/>
          </w:tcPr>
          <w:p>
            <w:pPr>
              <w:pStyle w:val="TableContents"/>
              <w:bidi w:val="0"/>
              <w:spacing w:before="0" w:after="283"/>
              <w:jc w:val="left"/>
              <w:rPr/>
            </w:pPr>
            <w:r>
              <w:rPr/>
              <w:t>Relationship to Issuer</w:t>
            </w:r>
          </w:p>
        </w:tc>
        <w:tc>
          <w:tcPr>
            <w:tcW w:w="438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35680</w:t>
            </w:r>
          </w:p>
        </w:tc>
        <w:tc>
          <w:tcPr>
            <w:tcW w:w="1457" w:type="dxa"/>
            <w:tcBorders/>
            <w:vAlign w:val="center"/>
          </w:tcPr>
          <w:p>
            <w:pPr>
              <w:pStyle w:val="TableContents"/>
              <w:bidi w:val="0"/>
              <w:spacing w:before="0" w:after="283"/>
              <w:jc w:val="left"/>
              <w:rPr/>
            </w:pPr>
            <w:r>
              <w:rPr/>
              <w:t>4117828.80</w:t>
            </w:r>
          </w:p>
        </w:tc>
        <w:tc>
          <w:tcPr>
            <w:tcW w:w="1547" w:type="dxa"/>
            <w:tcBorders/>
            <w:vAlign w:val="center"/>
          </w:tcPr>
          <w:p>
            <w:pPr>
              <w:pStyle w:val="TableContents"/>
              <w:bidi w:val="0"/>
              <w:spacing w:before="0" w:after="283"/>
              <w:jc w:val="left"/>
              <w:rPr/>
            </w:pPr>
            <w:r>
              <w:rPr/>
              <w:t>214104641</w:t>
            </w:r>
          </w:p>
        </w:tc>
        <w:tc>
          <w:tcPr>
            <w:tcW w:w="1564" w:type="dxa"/>
            <w:tcBorders/>
            <w:vAlign w:val="center"/>
          </w:tcPr>
          <w:p>
            <w:pPr>
              <w:pStyle w:val="TableContents"/>
              <w:bidi w:val="0"/>
              <w:spacing w:before="0" w:after="283"/>
              <w:jc w:val="left"/>
              <w:rPr/>
            </w:pPr>
            <w:r>
              <w:rPr/>
              <w:t>08/07/2026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35680</w:t>
            </w:r>
          </w:p>
        </w:tc>
        <w:tc>
          <w:tcPr>
            <w:tcW w:w="1078" w:type="dxa"/>
            <w:tcBorders/>
            <w:vAlign w:val="center"/>
          </w:tcPr>
          <w:p>
            <w:pPr>
              <w:pStyle w:val="TableContents"/>
              <w:bidi w:val="0"/>
              <w:spacing w:before="0" w:after="283"/>
              <w:jc w:val="left"/>
              <w:rPr/>
            </w:pPr>
            <w:r>
              <w:rPr/>
              <w:t>08/07/2026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63"/>
        <w:gridCol w:w="2542"/>
      </w:tblGrid>
      <w:tr>
        <w:trPr/>
        <w:tc>
          <w:tcPr>
            <w:tcW w:w="7663" w:type="dxa"/>
            <w:tcBorders/>
            <w:vAlign w:val="center"/>
          </w:tcPr>
          <w:p>
            <w:pPr>
              <w:pStyle w:val="TableContents"/>
              <w:bidi w:val="0"/>
              <w:spacing w:before="0" w:after="283"/>
              <w:jc w:val="left"/>
              <w:rPr/>
            </w:pPr>
            <w:r>
              <w:rPr/>
              <w:t>Remarks</w:t>
            </w:r>
          </w:p>
        </w:tc>
        <w:tc>
          <w:tcPr>
            <w:tcW w:w="2542" w:type="dxa"/>
            <w:tcBorders/>
            <w:vAlign w:val="center"/>
          </w:tcPr>
          <w:p>
            <w:pPr>
              <w:pStyle w:val="TableContents"/>
              <w:bidi w:val="0"/>
              <w:spacing w:before="0" w:after="283"/>
              <w:jc w:val="left"/>
              <w:rPr>
                <w:sz w:val="4"/>
                <w:szCs w:val="4"/>
              </w:rPr>
            </w:pPr>
            <w:r>
              <w:rPr>
                <w:sz w:val="4"/>
                <w:szCs w:val="4"/>
              </w:rPr>
            </w:r>
          </w:p>
        </w:tc>
      </w:tr>
      <w:tr>
        <w:trPr/>
        <w:tc>
          <w:tcPr>
            <w:tcW w:w="7663" w:type="dxa"/>
            <w:tcBorders/>
            <w:vAlign w:val="center"/>
          </w:tcPr>
          <w:p>
            <w:pPr>
              <w:pStyle w:val="TableContents"/>
              <w:bidi w:val="0"/>
              <w:spacing w:before="0" w:after="283"/>
              <w:jc w:val="left"/>
              <w:rPr/>
            </w:pPr>
            <w:r>
              <w:rPr/>
              <w:t>Date of Notice</w:t>
            </w:r>
          </w:p>
        </w:tc>
        <w:tc>
          <w:tcPr>
            <w:tcW w:w="2542" w:type="dxa"/>
            <w:tcBorders/>
            <w:vAlign w:val="center"/>
          </w:tcPr>
          <w:p>
            <w:pPr>
              <w:pStyle w:val="TableContents"/>
              <w:bidi w:val="0"/>
              <w:spacing w:before="0" w:after="0"/>
              <w:jc w:val="left"/>
              <w:rPr/>
            </w:pPr>
            <w:r>
              <w:rPr/>
              <w:t>08/07/2026</w:t>
            </w:r>
          </w:p>
        </w:tc>
      </w:tr>
      <w:tr>
        <w:trPr/>
        <w:tc>
          <w:tcPr>
            <w:tcW w:w="7663" w:type="dxa"/>
            <w:tcBorders/>
            <w:vAlign w:val="center"/>
          </w:tcPr>
          <w:p>
            <w:pPr>
              <w:pStyle w:val="TableContents"/>
              <w:bidi w:val="0"/>
              <w:spacing w:before="0" w:after="283"/>
              <w:jc w:val="left"/>
              <w:rPr/>
            </w:pPr>
            <w:r>
              <w:rPr/>
              <w:t>Date of Plan Adoption or Giving of Instruction, If Relying on Rule 10b5-1</w:t>
            </w:r>
          </w:p>
        </w:tc>
        <w:tc>
          <w:tcPr>
            <w:tcW w:w="2542" w:type="dxa"/>
            <w:tcBorders/>
            <w:vAlign w:val="center"/>
          </w:tcPr>
          <w:p>
            <w:pPr>
              <w:pStyle w:val="TableContents"/>
              <w:bidi w:val="0"/>
              <w:spacing w:before="0" w:after="0"/>
              <w:jc w:val="left"/>
              <w:rPr/>
            </w:pPr>
            <w:r>
              <w:rPr/>
              <w:t>05/08/2026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63" w:type="dxa"/>
            <w:tcBorders/>
            <w:vAlign w:val="center"/>
          </w:tcPr>
          <w:p>
            <w:pPr>
              <w:pStyle w:val="TableContents"/>
              <w:bidi w:val="0"/>
              <w:spacing w:before="0" w:after="283"/>
              <w:jc w:val="left"/>
              <w:rPr/>
            </w:pPr>
            <w:r>
              <w:rPr/>
              <w:t>Signature</w:t>
            </w:r>
          </w:p>
        </w:tc>
        <w:tc>
          <w:tcPr>
            <w:tcW w:w="2542" w:type="dxa"/>
            <w:tcBorders/>
            <w:vAlign w:val="center"/>
          </w:tcPr>
          <w:p>
            <w:pPr>
              <w:pStyle w:val="TableContents"/>
              <w:bidi w:val="0"/>
              <w:spacing w:before="0" w:after="0"/>
              <w:jc w:val="left"/>
              <w:rPr/>
            </w:pPr>
            <w:r>
              <w:rPr/>
              <w:t>/s/ Amy Friedrich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2977</Characters>
  <CharactersWithSpaces>3515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